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7E7713">
        <w:t xml:space="preserve"> </w:t>
      </w:r>
      <w:r w:rsidR="007E7713" w:rsidRPr="00454C01">
        <w:t>2</w:t>
      </w:r>
      <w:r w:rsidR="000411DA">
        <w:t>8</w:t>
      </w:r>
      <w:bookmarkStart w:id="0" w:name="_GoBack"/>
      <w:bookmarkEnd w:id="0"/>
      <w:r w:rsidR="007E7713" w:rsidRPr="00454C01">
        <w:t>.0</w:t>
      </w:r>
      <w:r w:rsidR="00454C01" w:rsidRPr="00454C01">
        <w:t>5</w:t>
      </w:r>
      <w:r w:rsidR="007E7713" w:rsidRPr="00454C01">
        <w:t>.201</w:t>
      </w:r>
      <w:r w:rsidR="00454C01" w:rsidRPr="00454C01">
        <w:t>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Pr="000E28E7" w:rsidRDefault="00AF20C5" w:rsidP="00776F98">
      <w:pPr>
        <w:spacing w:after="120" w:line="276" w:lineRule="auto"/>
        <w:jc w:val="both"/>
        <w:rPr>
          <w:rFonts w:eastAsia="Calibri"/>
          <w:b/>
          <w:i/>
        </w:rPr>
      </w:pPr>
      <w:r w:rsidRPr="007718EF">
        <w:rPr>
          <w:rFonts w:eastAsia="Calibri"/>
          <w:b/>
          <w:i/>
        </w:rPr>
        <w:t>Director adjunct proiect</w:t>
      </w:r>
      <w:r>
        <w:t xml:space="preserve">  </w:t>
      </w:r>
      <w:r w:rsidR="00440E95">
        <w:t xml:space="preserve">în cadrul proiectului </w:t>
      </w:r>
      <w:r w:rsidR="00E27104">
        <w:t>„</w:t>
      </w:r>
      <w:r w:rsidR="00E27104" w:rsidRPr="00A37CA9">
        <w:rPr>
          <w:i/>
          <w:sz w:val="22"/>
          <w:szCs w:val="22"/>
        </w:rPr>
        <w:t>Îmbunătățirea calității și eficienței activității didactice în cadrul ASE, prin promovarea unei culturi a calității, bazate pe princip</w:t>
      </w:r>
      <w:r w:rsidR="00E27104">
        <w:rPr>
          <w:i/>
          <w:sz w:val="22"/>
          <w:szCs w:val="22"/>
        </w:rPr>
        <w:t>iile excelenței organizaționale</w:t>
      </w:r>
      <w:r w:rsidR="00E27104">
        <w:rPr>
          <w:b/>
          <w:bCs/>
        </w:rPr>
        <w:t>, CNFIS-FDI-2018-0300</w:t>
      </w:r>
      <w:r w:rsidR="00440E95">
        <w:t>”</w:t>
      </w:r>
    </w:p>
    <w:p w:rsidR="00776F98" w:rsidRDefault="00776F98" w:rsidP="00776F98">
      <w:pPr>
        <w:spacing w:after="120" w:line="276" w:lineRule="auto"/>
        <w:jc w:val="both"/>
      </w:pPr>
      <w:r>
        <w:t>Normă parţială, perioadă determinată</w:t>
      </w:r>
      <w:r w:rsidR="009D20A4">
        <w:t xml:space="preserve"> - 5</w:t>
      </w:r>
      <w:r w:rsidR="00F37A06">
        <w:t xml:space="preserve">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1D2149">
        <w:rPr>
          <w:lang w:eastAsia="ro-RO"/>
        </w:rPr>
        <w:t>doctorat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1D2149" w:rsidRDefault="001D2149" w:rsidP="001D2149">
      <w:pPr>
        <w:spacing w:after="120"/>
        <w:jc w:val="both"/>
      </w:pPr>
      <w:r w:rsidRPr="00082F74">
        <w:rPr>
          <w:b/>
        </w:rPr>
        <w:lastRenderedPageBreak/>
        <w:t>C.</w:t>
      </w:r>
      <w: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1D2149" w:rsidRDefault="001D2149" w:rsidP="001D2149">
      <w:pPr>
        <w:pStyle w:val="Listparagraf"/>
        <w:spacing w:after="120" w:line="276" w:lineRule="auto"/>
        <w:ind w:left="0"/>
        <w:contextualSpacing/>
        <w:jc w:val="both"/>
        <w:rPr>
          <w:lang w:eastAsia="ro-RO"/>
        </w:rPr>
      </w:pPr>
      <w:r>
        <w:rPr>
          <w:b/>
          <w:lang w:eastAsia="ro-RO"/>
        </w:rPr>
        <w:t>Tematică</w:t>
      </w:r>
      <w:r w:rsidRPr="004F638C">
        <w:rPr>
          <w:b/>
          <w:lang w:eastAsia="ro-RO"/>
        </w:rPr>
        <w:t>:</w:t>
      </w:r>
    </w:p>
    <w:p w:rsidR="001D2149" w:rsidRDefault="001D2149" w:rsidP="001D2149">
      <w:pPr>
        <w:spacing w:line="300" w:lineRule="exact"/>
      </w:pPr>
      <w:r>
        <w:t>1. Procesului Bologna</w:t>
      </w:r>
      <w:r w:rsidR="00454C01">
        <w:t xml:space="preserve"> </w:t>
      </w:r>
      <w:r>
        <w:t>- implementare și efecte asupra învățământului superior european;</w:t>
      </w:r>
    </w:p>
    <w:p w:rsidR="001D2149" w:rsidRDefault="001D2149" w:rsidP="001D2149">
      <w:pPr>
        <w:spacing w:line="300" w:lineRule="exact"/>
        <w:jc w:val="both"/>
      </w:pPr>
      <w:r>
        <w:t>2. Sisteme de ierarhizare a universităților pe plan european și internațional</w:t>
      </w:r>
      <w:r w:rsidRPr="00D53CE1">
        <w:rPr>
          <w:rFonts w:ascii="inherit" w:hAnsi="inherit"/>
          <w:bCs/>
          <w:spacing w:val="4"/>
          <w:bdr w:val="none" w:sz="0" w:space="0" w:color="auto" w:frame="1"/>
        </w:rPr>
        <w:t>;</w:t>
      </w:r>
    </w:p>
    <w:p w:rsidR="001D2149" w:rsidRPr="007C31A2" w:rsidRDefault="001D2149" w:rsidP="001D2149">
      <w:pPr>
        <w:spacing w:line="300" w:lineRule="exact"/>
        <w:jc w:val="both"/>
        <w:rPr>
          <w:lang w:val="en-US"/>
        </w:rPr>
      </w:pPr>
      <w:r>
        <w:rPr>
          <w:lang w:eastAsia="ro-RO"/>
        </w:rPr>
        <w:t>3. Calitate și excelență în învățământul superior – principii, criterii de evaluare, beneficii.</w:t>
      </w:r>
    </w:p>
    <w:p w:rsidR="001D2149" w:rsidRDefault="001D2149" w:rsidP="001D2149">
      <w:pPr>
        <w:spacing w:after="120"/>
        <w:jc w:val="both"/>
      </w:pPr>
    </w:p>
    <w:p w:rsidR="001D2149" w:rsidRPr="00082F74" w:rsidRDefault="001D2149" w:rsidP="001D2149">
      <w:pPr>
        <w:spacing w:after="120" w:line="276" w:lineRule="auto"/>
        <w:contextualSpacing/>
        <w:jc w:val="both"/>
        <w:rPr>
          <w:lang w:eastAsia="ro-RO"/>
        </w:rPr>
      </w:pPr>
      <w:r>
        <w:rPr>
          <w:b/>
        </w:rPr>
        <w:t>Bibliografie</w:t>
      </w:r>
      <w:r w:rsidRPr="00C638B3">
        <w:rPr>
          <w:b/>
        </w:rPr>
        <w:t>:</w:t>
      </w:r>
    </w:p>
    <w:p w:rsidR="001D2149" w:rsidRDefault="001D2149" w:rsidP="001D2149">
      <w:pPr>
        <w:pStyle w:val="Listparagraf"/>
        <w:numPr>
          <w:ilvl w:val="0"/>
          <w:numId w:val="6"/>
        </w:numPr>
        <w:spacing w:after="120"/>
        <w:jc w:val="both"/>
      </w:pPr>
      <w:r>
        <w:rPr>
          <w:lang w:val="en-US"/>
        </w:rPr>
        <w:t xml:space="preserve">European Commission. </w:t>
      </w:r>
      <w:r w:rsidRPr="00CA629D">
        <w:rPr>
          <w:i/>
          <w:lang w:val="en-US"/>
        </w:rPr>
        <w:t>The European Higher Education Area in 2018: Bologna Process Implementation Report</w:t>
      </w:r>
      <w:r>
        <w:rPr>
          <w:lang w:val="en-US"/>
        </w:rPr>
        <w:t xml:space="preserve">. Disponibil la: </w:t>
      </w:r>
      <w:hyperlink r:id="rId7" w:history="1">
        <w:r>
          <w:rPr>
            <w:rStyle w:val="Hyperlink"/>
          </w:rPr>
          <w:t>https://eacea.ec.europa.eu/national-policies/eurydice/content/european-higher-education-area-2018-bologna-process-implementation-report_en</w:t>
        </w:r>
      </w:hyperlink>
      <w:r>
        <w:t>;</w:t>
      </w:r>
    </w:p>
    <w:p w:rsidR="001D2149" w:rsidRDefault="001D2149" w:rsidP="001D2149">
      <w:pPr>
        <w:pStyle w:val="Listparagraf"/>
        <w:numPr>
          <w:ilvl w:val="0"/>
          <w:numId w:val="6"/>
        </w:numPr>
        <w:spacing w:after="120"/>
        <w:jc w:val="both"/>
      </w:pPr>
      <w:r>
        <w:rPr>
          <w:lang w:val="en-US"/>
        </w:rPr>
        <w:t>European Commission.</w:t>
      </w:r>
      <w:r>
        <w:rPr>
          <w:lang w:eastAsia="ro-RO"/>
        </w:rPr>
        <w:t xml:space="preserve"> </w:t>
      </w:r>
      <w:r w:rsidRPr="00CA629D">
        <w:rPr>
          <w:i/>
          <w:lang w:eastAsia="ro-RO"/>
        </w:rPr>
        <w:t>Education and training 2020</w:t>
      </w:r>
      <w:r>
        <w:rPr>
          <w:lang w:eastAsia="ro-RO"/>
        </w:rPr>
        <w:t>.</w:t>
      </w:r>
      <w:r>
        <w:rPr>
          <w:lang w:val="en-US"/>
        </w:rPr>
        <w:t xml:space="preserve"> Disponibil la: </w:t>
      </w:r>
      <w:hyperlink r:id="rId8" w:history="1">
        <w:r>
          <w:rPr>
            <w:rStyle w:val="Hyperlink"/>
          </w:rPr>
          <w:t>https://ec.europa.eu/education/sites/education/files/document-library-docs/et2020_mandates_2018-2020_final.pdf</w:t>
        </w:r>
      </w:hyperlink>
      <w:r>
        <w:t>;</w:t>
      </w:r>
    </w:p>
    <w:p w:rsidR="00454C01" w:rsidRDefault="001D2149" w:rsidP="001D2149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>
        <w:t xml:space="preserve">European University Association.  </w:t>
      </w:r>
      <w:r w:rsidRPr="00B406C9">
        <w:rPr>
          <w:i/>
        </w:rPr>
        <w:t>2017-2018 EUA Open Access Survey Results</w:t>
      </w:r>
      <w:r>
        <w:t xml:space="preserve">. </w:t>
      </w:r>
      <w:r>
        <w:rPr>
          <w:lang w:val="en-US"/>
        </w:rPr>
        <w:t xml:space="preserve">Disponibil la: </w:t>
      </w:r>
      <w:hyperlink r:id="rId9" w:history="1">
        <w:r>
          <w:rPr>
            <w:rStyle w:val="Hyperlink"/>
          </w:rPr>
          <w:t>https://eua.eu/downloads/publications/2017-2018%20open%20access%20survey%20results.pdf</w:t>
        </w:r>
      </w:hyperlink>
      <w:r>
        <w:t>;</w:t>
      </w:r>
    </w:p>
    <w:p w:rsidR="001D2149" w:rsidRPr="00454C01" w:rsidRDefault="001D2149" w:rsidP="001D2149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  <w:rPr>
          <w:rStyle w:val="Hyperlink"/>
          <w:color w:val="auto"/>
          <w:u w:val="none"/>
        </w:rPr>
      </w:pPr>
      <w:r>
        <w:t xml:space="preserve">Hazelkorn, E. Loukkola, T. Zhang, T., 2014. </w:t>
      </w:r>
      <w:r w:rsidRPr="00454C01">
        <w:rPr>
          <w:i/>
        </w:rPr>
        <w:t xml:space="preserve">Rankings in Institutional Strategies and Processes: Impact or Illusion? </w:t>
      </w:r>
      <w:r w:rsidRPr="00454C01">
        <w:rPr>
          <w:lang w:val="en-US"/>
        </w:rPr>
        <w:t xml:space="preserve">Disponibil la: </w:t>
      </w:r>
      <w:hyperlink r:id="rId10" w:history="1">
        <w:r>
          <w:rPr>
            <w:rStyle w:val="Hyperlink"/>
          </w:rPr>
          <w:t>https://eua.eu/downloads/publications/rankings%20in%20institutional%20strategies%20and%20processes%20impact%20or%20illusion.pdf</w:t>
        </w:r>
      </w:hyperlink>
    </w:p>
    <w:p w:rsidR="001D2149" w:rsidRDefault="001D2149" w:rsidP="001D2149">
      <w:pPr>
        <w:spacing w:after="120"/>
        <w:jc w:val="both"/>
        <w:rPr>
          <w:rStyle w:val="Hyperlink"/>
        </w:rPr>
      </w:pPr>
    </w:p>
    <w:p w:rsidR="00776F98" w:rsidRDefault="00776F98" w:rsidP="001D2149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lastRenderedPageBreak/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454C01" w:rsidRDefault="00454C01" w:rsidP="00454C01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454C01" w:rsidRDefault="00454C01" w:rsidP="00454C01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454C01" w:rsidRDefault="00454C01" w:rsidP="00454C01">
      <w:pPr>
        <w:spacing w:after="120"/>
        <w:jc w:val="both"/>
        <w:rPr>
          <w:b/>
        </w:rPr>
      </w:pPr>
    </w:p>
    <w:p w:rsidR="00454C01" w:rsidRDefault="00454C01" w:rsidP="00454C01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454C01" w:rsidTr="00454C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454C01" w:rsidTr="00454C01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01" w:rsidRDefault="00454C01" w:rsidP="00454C01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454C01" w:rsidTr="00454C01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01" w:rsidRDefault="00454C01" w:rsidP="00454C01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454C01" w:rsidTr="00454C01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01" w:rsidRDefault="00454C01" w:rsidP="00454C01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454C01" w:rsidTr="00454C01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01" w:rsidRDefault="00454C01" w:rsidP="00454C01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454C01" w:rsidTr="00454C01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01" w:rsidRDefault="00454C01" w:rsidP="00454C01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454C01" w:rsidTr="00454C01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01" w:rsidRDefault="00454C01" w:rsidP="00454C01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454C01" w:rsidTr="00454C01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01" w:rsidRDefault="00454C01" w:rsidP="00454C01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454C01" w:rsidTr="00454C01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01" w:rsidRDefault="00454C01" w:rsidP="00454C01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454C01" w:rsidTr="00454C01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01" w:rsidRDefault="00454C01" w:rsidP="00454C01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454C01" w:rsidTr="00454C01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01" w:rsidRDefault="00454C01" w:rsidP="00454C01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454C01" w:rsidTr="00454C01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01" w:rsidRDefault="00454C01" w:rsidP="00454C01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454C01" w:rsidTr="00454C01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01" w:rsidRDefault="00454C01" w:rsidP="00454C01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01" w:rsidRDefault="004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454C01" w:rsidRDefault="00454C01" w:rsidP="00454C01">
      <w:pPr>
        <w:spacing w:after="120"/>
        <w:jc w:val="both"/>
      </w:pPr>
    </w:p>
    <w:p w:rsidR="00776F98" w:rsidRPr="00FF1BBC" w:rsidRDefault="00922614" w:rsidP="00776F98">
      <w:pPr>
        <w:spacing w:after="120"/>
        <w:jc w:val="both"/>
      </w:pPr>
      <w:r>
        <w:t>Director de proiect,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84" w:rsidRDefault="00C75F84" w:rsidP="00776F98">
      <w:r>
        <w:separator/>
      </w:r>
    </w:p>
  </w:endnote>
  <w:endnote w:type="continuationSeparator" w:id="0">
    <w:p w:rsidR="00C75F84" w:rsidRDefault="00C75F84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84" w:rsidRDefault="00C75F84" w:rsidP="00776F98">
      <w:r>
        <w:separator/>
      </w:r>
    </w:p>
  </w:footnote>
  <w:footnote w:type="continuationSeparator" w:id="0">
    <w:p w:rsidR="00C75F84" w:rsidRDefault="00C75F84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D77C3"/>
    <w:multiLevelType w:val="hybridMultilevel"/>
    <w:tmpl w:val="8E5E58CC"/>
    <w:lvl w:ilvl="0" w:tplc="25F44CFA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6"/>
  </w:num>
  <w:num w:numId="11">
    <w:abstractNumId w:val="13"/>
  </w:num>
  <w:num w:numId="12">
    <w:abstractNumId w:val="7"/>
  </w:num>
  <w:num w:numId="13">
    <w:abstractNumId w:val="0"/>
  </w:num>
  <w:num w:numId="14">
    <w:abstractNumId w:val="14"/>
  </w:num>
  <w:num w:numId="15">
    <w:abstractNumId w:val="5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411DA"/>
    <w:rsid w:val="0007023F"/>
    <w:rsid w:val="000826BE"/>
    <w:rsid w:val="000E28E7"/>
    <w:rsid w:val="000F6A7F"/>
    <w:rsid w:val="001D2149"/>
    <w:rsid w:val="0022153F"/>
    <w:rsid w:val="00283A06"/>
    <w:rsid w:val="002C4FB2"/>
    <w:rsid w:val="00376990"/>
    <w:rsid w:val="00440E95"/>
    <w:rsid w:val="00454C01"/>
    <w:rsid w:val="004713F6"/>
    <w:rsid w:val="004D18FC"/>
    <w:rsid w:val="004D72D5"/>
    <w:rsid w:val="00505D6F"/>
    <w:rsid w:val="005A4F08"/>
    <w:rsid w:val="005B3BE4"/>
    <w:rsid w:val="00604D26"/>
    <w:rsid w:val="00645A25"/>
    <w:rsid w:val="006611C8"/>
    <w:rsid w:val="006A11D0"/>
    <w:rsid w:val="006D7D9F"/>
    <w:rsid w:val="00770462"/>
    <w:rsid w:val="00776F98"/>
    <w:rsid w:val="007B5FD0"/>
    <w:rsid w:val="007D7F8F"/>
    <w:rsid w:val="007E7713"/>
    <w:rsid w:val="00893387"/>
    <w:rsid w:val="008A2648"/>
    <w:rsid w:val="008E535F"/>
    <w:rsid w:val="00922614"/>
    <w:rsid w:val="009922F9"/>
    <w:rsid w:val="009D1378"/>
    <w:rsid w:val="009D20A4"/>
    <w:rsid w:val="00A114A6"/>
    <w:rsid w:val="00A62C05"/>
    <w:rsid w:val="00AF20C5"/>
    <w:rsid w:val="00B73FDD"/>
    <w:rsid w:val="00C75F84"/>
    <w:rsid w:val="00D547C8"/>
    <w:rsid w:val="00E27104"/>
    <w:rsid w:val="00E8163C"/>
    <w:rsid w:val="00F27546"/>
    <w:rsid w:val="00F37A06"/>
    <w:rsid w:val="00F4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ducation/sites/education/files/document-library-docs/et2020_mandates_2018-2020_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cea.ec.europa.eu/national-policies/eurydice/content/european-higher-education-area-2018-bologna-process-implementation-report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a.eu/downloads/publications/rankings%20in%20institutional%20strategies%20and%20processes%20impact%20or%20illus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a.eu/downloads/publications/2017-2018%20open%20access%20survey%20resul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924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8</cp:revision>
  <dcterms:created xsi:type="dcterms:W3CDTF">2018-06-27T16:55:00Z</dcterms:created>
  <dcterms:modified xsi:type="dcterms:W3CDTF">2019-05-28T04:54:00Z</dcterms:modified>
</cp:coreProperties>
</file>